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9A4" w:rsidRPr="006E0E25" w:rsidRDefault="000A0F62" w:rsidP="006C49A4">
      <w:pPr>
        <w:widowControl w:val="0"/>
        <w:autoSpaceDE w:val="0"/>
        <w:autoSpaceDN w:val="0"/>
        <w:adjustRightInd w:val="0"/>
        <w:spacing w:after="0" w:line="480" w:lineRule="auto"/>
        <w:jc w:val="center"/>
        <w:rPr>
          <w:rFonts w:ascii="Times New Roman" w:hAnsi="Times New Roman"/>
          <w:b/>
          <w:color w:val="444444"/>
          <w:sz w:val="28"/>
          <w:szCs w:val="28"/>
        </w:rPr>
      </w:pPr>
      <w:r w:rsidRPr="006E0E25">
        <w:rPr>
          <w:rFonts w:ascii="Times New Roman" w:hAnsi="Times New Roman"/>
          <w:b/>
          <w:color w:val="444444"/>
          <w:sz w:val="28"/>
          <w:szCs w:val="28"/>
        </w:rPr>
        <w:t>“</w:t>
      </w:r>
      <w:r w:rsidR="006C49A4" w:rsidRPr="006E0E25">
        <w:rPr>
          <w:rFonts w:ascii="Times New Roman" w:hAnsi="Times New Roman"/>
          <w:b/>
          <w:color w:val="444444"/>
          <w:sz w:val="28"/>
          <w:szCs w:val="28"/>
        </w:rPr>
        <w:t>Remember Christmas?”</w:t>
      </w:r>
    </w:p>
    <w:p w:rsidR="006C49A4" w:rsidRPr="006E0E25" w:rsidRDefault="006C49A4" w:rsidP="006C49A4">
      <w:pPr>
        <w:widowControl w:val="0"/>
        <w:autoSpaceDE w:val="0"/>
        <w:autoSpaceDN w:val="0"/>
        <w:adjustRightInd w:val="0"/>
        <w:spacing w:after="0" w:line="480" w:lineRule="auto"/>
        <w:jc w:val="center"/>
        <w:rPr>
          <w:rFonts w:ascii="Times New Roman" w:hAnsi="Times New Roman"/>
          <w:color w:val="444444"/>
          <w:sz w:val="28"/>
          <w:szCs w:val="28"/>
        </w:rPr>
      </w:pPr>
      <w:r w:rsidRPr="006E0E25">
        <w:rPr>
          <w:rFonts w:ascii="Times New Roman" w:hAnsi="Times New Roman"/>
          <w:color w:val="444444"/>
          <w:sz w:val="28"/>
          <w:szCs w:val="28"/>
        </w:rPr>
        <w:t>Synopsis</w:t>
      </w:r>
    </w:p>
    <w:p w:rsidR="006C49A4" w:rsidRPr="006E0E25" w:rsidRDefault="006C49A4" w:rsidP="006C49A4">
      <w:pPr>
        <w:widowControl w:val="0"/>
        <w:autoSpaceDE w:val="0"/>
        <w:autoSpaceDN w:val="0"/>
        <w:adjustRightInd w:val="0"/>
        <w:spacing w:after="0" w:line="480" w:lineRule="auto"/>
        <w:jc w:val="center"/>
        <w:rPr>
          <w:rFonts w:ascii="Times New Roman" w:hAnsi="Times New Roman"/>
          <w:color w:val="444444"/>
          <w:sz w:val="28"/>
          <w:szCs w:val="28"/>
        </w:rPr>
      </w:pPr>
    </w:p>
    <w:p w:rsidR="006C49A4" w:rsidRPr="006E0E25" w:rsidRDefault="006C49A4" w:rsidP="006C49A4">
      <w:pPr>
        <w:widowControl w:val="0"/>
        <w:autoSpaceDE w:val="0"/>
        <w:autoSpaceDN w:val="0"/>
        <w:adjustRightInd w:val="0"/>
        <w:spacing w:after="0" w:line="480" w:lineRule="auto"/>
        <w:rPr>
          <w:rFonts w:ascii="Times New Roman" w:hAnsi="Times New Roman"/>
          <w:b/>
          <w:color w:val="444444"/>
          <w:sz w:val="28"/>
          <w:szCs w:val="28"/>
        </w:rPr>
      </w:pPr>
      <w:r w:rsidRPr="006E0E25">
        <w:rPr>
          <w:rFonts w:ascii="Times New Roman" w:hAnsi="Times New Roman"/>
          <w:color w:val="444444"/>
          <w:sz w:val="28"/>
          <w:szCs w:val="28"/>
        </w:rPr>
        <w:tab/>
        <w:t xml:space="preserve">Toni Blank, a cynical TV show director, is in big trouble with her uncle the producer, and now she is forced to work for him in the worst job she can think of – directing a Christmas special. </w:t>
      </w:r>
      <w:r w:rsidR="009131E1" w:rsidRPr="006E0E25">
        <w:rPr>
          <w:rFonts w:ascii="Times New Roman" w:hAnsi="Times New Roman"/>
          <w:color w:val="444444"/>
          <w:sz w:val="28"/>
          <w:szCs w:val="28"/>
        </w:rPr>
        <w:t>But Toni Blank is drawing a blank – s</w:t>
      </w:r>
      <w:r w:rsidRPr="006E0E25">
        <w:rPr>
          <w:rFonts w:ascii="Times New Roman" w:hAnsi="Times New Roman"/>
          <w:color w:val="444444"/>
          <w:sz w:val="28"/>
          <w:szCs w:val="28"/>
        </w:rPr>
        <w:t xml:space="preserve">he doesn’t even remember Christmas! Stuck with talent show winners instead of professionals as the performers, Toni’s antagonism builds, but ultimately is no match for the good will of Ms. Noel, her assistant, Mr. Christy, the stage manager, the beautiful music of Christmas, </w:t>
      </w:r>
      <w:r w:rsidRPr="006E0E25">
        <w:rPr>
          <w:rFonts w:ascii="Times New Roman" w:hAnsi="Times New Roman"/>
          <w:i/>
          <w:color w:val="444444"/>
          <w:sz w:val="28"/>
          <w:szCs w:val="28"/>
        </w:rPr>
        <w:t>and</w:t>
      </w:r>
      <w:r w:rsidRPr="006E0E25">
        <w:rPr>
          <w:rFonts w:ascii="Times New Roman" w:hAnsi="Times New Roman"/>
          <w:color w:val="444444"/>
          <w:sz w:val="28"/>
          <w:szCs w:val="28"/>
        </w:rPr>
        <w:t xml:space="preserve"> a group of affectionate children who spark some very fond childhood memories for Toni. Join us for this comical yet poignant story that is bound to help you, too, Remember Christmas.</w:t>
      </w:r>
    </w:p>
    <w:p w:rsidR="00B500DE" w:rsidRPr="006E0E25" w:rsidRDefault="00B500DE">
      <w:pPr>
        <w:rPr>
          <w:b/>
          <w:sz w:val="28"/>
          <w:szCs w:val="28"/>
        </w:rPr>
      </w:pPr>
    </w:p>
    <w:p w:rsidR="006C49A4" w:rsidRPr="006E0E25" w:rsidRDefault="006E0E25">
      <w:pPr>
        <w:rPr>
          <w:rFonts w:ascii="Times New Roman" w:hAnsi="Times New Roman"/>
          <w:b/>
          <w:sz w:val="28"/>
          <w:szCs w:val="28"/>
        </w:rPr>
      </w:pPr>
      <w:r w:rsidRPr="006E0E25">
        <w:rPr>
          <w:rFonts w:ascii="Times New Roman" w:hAnsi="Times New Roman"/>
          <w:b/>
          <w:sz w:val="28"/>
          <w:szCs w:val="28"/>
        </w:rPr>
        <w:t>To the director:</w:t>
      </w:r>
    </w:p>
    <w:p w:rsidR="006C49A4" w:rsidRPr="006E0E25" w:rsidRDefault="006E0E25" w:rsidP="006E0E25">
      <w:pPr>
        <w:spacing w:line="360" w:lineRule="auto"/>
        <w:rPr>
          <w:rFonts w:ascii="Times New Roman" w:hAnsi="Times New Roman"/>
        </w:rPr>
      </w:pPr>
      <w:r>
        <w:rPr>
          <w:rFonts w:ascii="Times New Roman" w:hAnsi="Times New Roman"/>
          <w:color w:val="444444"/>
          <w:sz w:val="28"/>
          <w:szCs w:val="32"/>
        </w:rPr>
        <w:tab/>
      </w:r>
      <w:bookmarkStart w:id="0" w:name="_GoBack"/>
      <w:bookmarkEnd w:id="0"/>
      <w:r w:rsidR="006C49A4" w:rsidRPr="006E0E25">
        <w:rPr>
          <w:rFonts w:ascii="Times New Roman" w:hAnsi="Times New Roman"/>
          <w:color w:val="444444"/>
          <w:sz w:val="28"/>
          <w:szCs w:val="32"/>
        </w:rPr>
        <w:t>There are spaces in the play for several different kinds of performance acts. Some are optional, and a director can add or omit these optional acts to fit the available talent, making the play easy to produce in just a few rehearsals.</w:t>
      </w:r>
    </w:p>
    <w:sectPr w:rsidR="006C49A4" w:rsidRPr="006E0E25" w:rsidSect="00EB6A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A4"/>
    <w:rsid w:val="000A0F62"/>
    <w:rsid w:val="006C49A4"/>
    <w:rsid w:val="006E0E25"/>
    <w:rsid w:val="009131E1"/>
    <w:rsid w:val="00B500DE"/>
    <w:rsid w:val="00EB6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9A4"/>
    <w:pPr>
      <w:spacing w:after="200"/>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9A4"/>
    <w:pPr>
      <w:spacing w:after="200"/>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146</Words>
  <Characters>833</Characters>
  <Application>Microsoft Macintosh Word</Application>
  <DocSecurity>0</DocSecurity>
  <Lines>6</Lines>
  <Paragraphs>1</Paragraphs>
  <ScaleCrop>false</ScaleCrop>
  <Company/>
  <LinksUpToDate>false</LinksUpToDate>
  <CharactersWithSpaces>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Mcclintock</dc:creator>
  <cp:keywords/>
  <dc:description/>
  <cp:lastModifiedBy>Teresa Mcclintock</cp:lastModifiedBy>
  <cp:revision>2</cp:revision>
  <dcterms:created xsi:type="dcterms:W3CDTF">2017-10-17T06:41:00Z</dcterms:created>
  <dcterms:modified xsi:type="dcterms:W3CDTF">2017-10-17T06:41:00Z</dcterms:modified>
</cp:coreProperties>
</file>